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rPr>
      </w:pPr>
      <w:r>
        <w:rPr>
          <w:b/>
        </w:rPr>
        <w:t>Einverständniserklärung der Erziehungsberechtigten zur Übergabe der Tests bei Abnahme einer Testprobe in der Häuslichkeit</w:t>
      </w:r>
    </w:p>
    <w:p>
      <w:pPr>
        <w:rPr>
          <w:sz w:val="20"/>
        </w:rPr>
      </w:pPr>
    </w:p>
    <w:p>
      <w:pPr>
        <w:rPr>
          <w:sz w:val="20"/>
        </w:rPr>
      </w:pPr>
      <w:r>
        <w:rPr>
          <w:sz w:val="20"/>
        </w:rPr>
        <w:t>Im Rahmen der Teststrategie des Landes Mecklenburg-Vorpommern für den Schulbereich erhalten alle Schülerinnen und Schüler das Angebot, einen Selbsttest durchzuführen. Die Durchführung dieser Testung kann auch, je nach Entscheidung der zuständigen Schulkonferenz in die Häuslichkeit verlegt werden.</w:t>
      </w:r>
    </w:p>
    <w:p>
      <w:pPr>
        <w:rPr>
          <w:sz w:val="20"/>
        </w:rPr>
      </w:pPr>
    </w:p>
    <w:p>
      <w:pPr>
        <w:rPr>
          <w:sz w:val="20"/>
        </w:rPr>
      </w:pPr>
      <w:r>
        <w:rPr>
          <w:sz w:val="20"/>
        </w:rPr>
        <w:t>Die Testung bleibt auch in diesem Fall freiwillig und kostenlos. Die Schülerinnen und Schüler führen den Test selbst durch und halten sich dabei altersgemäß unter Aufsicht ihres Erziehungsberechtigten an die Vorgaben aus der Gebrauchsanweisung des Tests.</w:t>
      </w:r>
    </w:p>
    <w:p>
      <w:pPr>
        <w:rPr>
          <w:sz w:val="20"/>
        </w:rPr>
      </w:pPr>
    </w:p>
    <w:p>
      <w:pPr>
        <w:rPr>
          <w:sz w:val="20"/>
        </w:rPr>
      </w:pPr>
      <w:r>
        <w:rPr>
          <w:sz w:val="20"/>
        </w:rPr>
        <w:t>Die dafür nötigen Tests werden nach einer Zustimmung des Erziehungsberechtigten an die Schülerinnen und Schüler ausgegeben.</w:t>
      </w:r>
    </w:p>
    <w:p>
      <w:pPr>
        <w:rPr>
          <w:sz w:val="20"/>
        </w:rPr>
      </w:pPr>
      <w:r>
        <w:rPr>
          <w:sz w:val="20"/>
        </w:rPr>
        <w:t xml:space="preserve"> </w:t>
      </w:r>
    </w:p>
    <w:p>
      <w:pPr>
        <w:rPr>
          <w:sz w:val="20"/>
        </w:rPr>
      </w:pPr>
      <w:r>
        <w:rPr>
          <w:sz w:val="20"/>
        </w:rPr>
        <w:t>Ist der Test positiv, sind Sie als Erziehungsberechtigte/ volljährige Schülerin/ volljähriger Schüler gemäß § 1 Absatz 5 Nummer 2 der 2. SARS-CoV-2-Quarantäne-VO verpflichtet, unverzüglich eine molekularbiologische Testung (PCR-Test) zu veranlassen und bis zum Vorliegen des Testergebnisses in die Selbstisolation zu begeben. Durch diese Einverständniserklärung sind Sie verpflichtet, Ihr positives Testergebnis bzw. das Ihres Kindes mit Name, Geburtsdatum und Anschrift an das zuständige Testzentrum</w:t>
      </w:r>
      <w:r>
        <w:rPr>
          <w:color w:val="FF0000"/>
          <w:sz w:val="20"/>
        </w:rPr>
        <w:t xml:space="preserve"> </w:t>
      </w:r>
      <w:r>
        <w:rPr>
          <w:sz w:val="20"/>
        </w:rPr>
        <w:t xml:space="preserve">oder die Arztpraxis zu übergeben. Dies ist erforderlich, um im weiteren Verlauf anhand eines PCR-Tests die Infektion endgültig zu klären. </w:t>
      </w:r>
      <w:bookmarkStart w:id="0" w:name="_GoBack"/>
      <w:bookmarkEnd w:id="0"/>
    </w:p>
    <w:p>
      <w:pPr>
        <w:rPr>
          <w:sz w:val="20"/>
        </w:rPr>
      </w:pPr>
    </w:p>
    <w:p>
      <w:pPr>
        <w:rPr>
          <w:sz w:val="20"/>
        </w:rPr>
      </w:pPr>
      <w:r>
        <w:rPr>
          <w:sz w:val="20"/>
        </w:rPr>
        <w:t>Ein Widerruf dieser Einverständniserklärung ist jederzeit mit Wirkung für die Zukunft möglich (postalisch, per E-Mail oder Fax an die Schule).</w:t>
      </w:r>
    </w:p>
    <w:p>
      <w:pPr>
        <w:rPr>
          <w:sz w:val="20"/>
        </w:rPr>
      </w:pPr>
    </w:p>
    <w:tbl>
      <w:tblPr>
        <w:tblStyle w:val="Tabellenraster"/>
        <w:tblW w:w="0" w:type="auto"/>
        <w:tblLook w:val="04A0" w:firstRow="1" w:lastRow="0" w:firstColumn="1" w:lastColumn="0" w:noHBand="0" w:noVBand="1"/>
      </w:tblPr>
      <w:tblGrid>
        <w:gridCol w:w="528"/>
        <w:gridCol w:w="8534"/>
      </w:tblGrid>
      <w:tr>
        <w:tc>
          <w:tcPr>
            <w:tcW w:w="534" w:type="dxa"/>
            <w:shd w:val="clear" w:color="auto" w:fill="000000" w:themeFill="text1"/>
          </w:tcPr>
          <w:p>
            <w:pPr>
              <w:rPr>
                <w:sz w:val="20"/>
              </w:rPr>
            </w:pPr>
          </w:p>
        </w:tc>
        <w:tc>
          <w:tcPr>
            <w:tcW w:w="8678" w:type="dxa"/>
          </w:tcPr>
          <w:p>
            <w:pPr>
              <w:rPr>
                <w:b/>
                <w:sz w:val="20"/>
                <w:szCs w:val="20"/>
              </w:rPr>
            </w:pPr>
            <w:r>
              <w:rPr>
                <w:b/>
                <w:sz w:val="20"/>
                <w:szCs w:val="20"/>
              </w:rPr>
              <w:t xml:space="preserve">Angaben zur Schule </w:t>
            </w:r>
          </w:p>
          <w:p>
            <w:pPr>
              <w:rPr>
                <w:sz w:val="20"/>
              </w:rPr>
            </w:pPr>
          </w:p>
        </w:tc>
      </w:tr>
      <w:tr>
        <w:tc>
          <w:tcPr>
            <w:tcW w:w="534" w:type="dxa"/>
          </w:tcPr>
          <w:p>
            <w:pPr>
              <w:rPr>
                <w:sz w:val="20"/>
              </w:rPr>
            </w:pPr>
          </w:p>
        </w:tc>
        <w:tc>
          <w:tcPr>
            <w:tcW w:w="8678" w:type="dxa"/>
          </w:tcPr>
          <w:p>
            <w:pPr>
              <w:rPr>
                <w:sz w:val="16"/>
              </w:rPr>
            </w:pPr>
            <w:r>
              <w:rPr>
                <w:sz w:val="16"/>
              </w:rPr>
              <w:t>Name</w:t>
            </w:r>
          </w:p>
          <w:p>
            <w:pPr>
              <w:rPr>
                <w:sz w:val="16"/>
              </w:rPr>
            </w:pPr>
          </w:p>
        </w:tc>
      </w:tr>
      <w:tr>
        <w:tc>
          <w:tcPr>
            <w:tcW w:w="534" w:type="dxa"/>
          </w:tcPr>
          <w:p>
            <w:pPr>
              <w:rPr>
                <w:sz w:val="20"/>
              </w:rPr>
            </w:pPr>
          </w:p>
        </w:tc>
        <w:tc>
          <w:tcPr>
            <w:tcW w:w="8678" w:type="dxa"/>
          </w:tcPr>
          <w:p>
            <w:pPr>
              <w:rPr>
                <w:sz w:val="16"/>
              </w:rPr>
            </w:pPr>
            <w:r>
              <w:rPr>
                <w:sz w:val="16"/>
              </w:rPr>
              <w:t>vollständige Anschrift</w:t>
            </w:r>
          </w:p>
          <w:p>
            <w:pPr>
              <w:rPr>
                <w:sz w:val="16"/>
              </w:rPr>
            </w:pPr>
          </w:p>
        </w:tc>
      </w:tr>
    </w:tbl>
    <w:p>
      <w:pPr>
        <w:rPr>
          <w:sz w:val="20"/>
        </w:rPr>
      </w:pPr>
    </w:p>
    <w:tbl>
      <w:tblPr>
        <w:tblStyle w:val="Tabellenraster"/>
        <w:tblW w:w="0" w:type="auto"/>
        <w:tblLook w:val="04A0" w:firstRow="1" w:lastRow="0" w:firstColumn="1" w:lastColumn="0" w:noHBand="0" w:noVBand="1"/>
      </w:tblPr>
      <w:tblGrid>
        <w:gridCol w:w="524"/>
        <w:gridCol w:w="2876"/>
        <w:gridCol w:w="2825"/>
        <w:gridCol w:w="2837"/>
      </w:tblGrid>
      <w:tr>
        <w:tc>
          <w:tcPr>
            <w:tcW w:w="534" w:type="dxa"/>
            <w:shd w:val="clear" w:color="auto" w:fill="000000" w:themeFill="text1"/>
          </w:tcPr>
          <w:p>
            <w:pPr>
              <w:rPr>
                <w:sz w:val="20"/>
              </w:rPr>
            </w:pPr>
          </w:p>
        </w:tc>
        <w:tc>
          <w:tcPr>
            <w:tcW w:w="8678" w:type="dxa"/>
            <w:gridSpan w:val="3"/>
          </w:tcPr>
          <w:p>
            <w:pPr>
              <w:rPr>
                <w:b/>
                <w:sz w:val="20"/>
                <w:szCs w:val="20"/>
              </w:rPr>
            </w:pPr>
            <w:r>
              <w:rPr>
                <w:b/>
                <w:sz w:val="20"/>
                <w:szCs w:val="20"/>
              </w:rPr>
              <w:t xml:space="preserve">Angaben zur Schülerin/zum Schüler </w:t>
            </w:r>
          </w:p>
          <w:p>
            <w:pPr>
              <w:rPr>
                <w:sz w:val="20"/>
              </w:rPr>
            </w:pPr>
          </w:p>
        </w:tc>
      </w:tr>
      <w:tr>
        <w:tc>
          <w:tcPr>
            <w:tcW w:w="534" w:type="dxa"/>
          </w:tcPr>
          <w:p>
            <w:pPr>
              <w:rPr>
                <w:sz w:val="20"/>
              </w:rPr>
            </w:pPr>
          </w:p>
        </w:tc>
        <w:tc>
          <w:tcPr>
            <w:tcW w:w="2892" w:type="dxa"/>
          </w:tcPr>
          <w:p>
            <w:pPr>
              <w:tabs>
                <w:tab w:val="right" w:pos="2676"/>
              </w:tabs>
              <w:rPr>
                <w:sz w:val="16"/>
              </w:rPr>
            </w:pPr>
            <w:r>
              <w:rPr>
                <w:sz w:val="16"/>
              </w:rPr>
              <w:t xml:space="preserve">Name </w:t>
            </w:r>
            <w:r>
              <w:rPr>
                <w:sz w:val="16"/>
              </w:rPr>
              <w:tab/>
            </w:r>
          </w:p>
          <w:p>
            <w:pPr>
              <w:tabs>
                <w:tab w:val="right" w:pos="2676"/>
              </w:tabs>
              <w:rPr>
                <w:sz w:val="16"/>
              </w:rPr>
            </w:pPr>
          </w:p>
        </w:tc>
        <w:tc>
          <w:tcPr>
            <w:tcW w:w="2893" w:type="dxa"/>
          </w:tcPr>
          <w:p>
            <w:pPr>
              <w:rPr>
                <w:sz w:val="16"/>
              </w:rPr>
            </w:pPr>
            <w:r>
              <w:rPr>
                <w:sz w:val="16"/>
              </w:rPr>
              <w:t>Vorname</w:t>
            </w:r>
          </w:p>
        </w:tc>
        <w:tc>
          <w:tcPr>
            <w:tcW w:w="2893" w:type="dxa"/>
          </w:tcPr>
          <w:p>
            <w:pPr>
              <w:rPr>
                <w:sz w:val="16"/>
              </w:rPr>
            </w:pPr>
            <w:r>
              <w:rPr>
                <w:sz w:val="16"/>
              </w:rPr>
              <w:t>Geburtsdatum</w:t>
            </w:r>
          </w:p>
        </w:tc>
      </w:tr>
    </w:tbl>
    <w:p>
      <w:pPr>
        <w:rPr>
          <w:sz w:val="20"/>
        </w:rPr>
      </w:pPr>
    </w:p>
    <w:tbl>
      <w:tblPr>
        <w:tblStyle w:val="Tabellenraster"/>
        <w:tblW w:w="0" w:type="auto"/>
        <w:tblLook w:val="04A0" w:firstRow="1" w:lastRow="0" w:firstColumn="1" w:lastColumn="0" w:noHBand="0" w:noVBand="1"/>
      </w:tblPr>
      <w:tblGrid>
        <w:gridCol w:w="528"/>
        <w:gridCol w:w="2873"/>
        <w:gridCol w:w="2810"/>
        <w:gridCol w:w="2851"/>
      </w:tblGrid>
      <w:tr>
        <w:tc>
          <w:tcPr>
            <w:tcW w:w="534" w:type="dxa"/>
            <w:shd w:val="clear" w:color="auto" w:fill="000000" w:themeFill="text1"/>
          </w:tcPr>
          <w:p>
            <w:pPr>
              <w:rPr>
                <w:sz w:val="20"/>
              </w:rPr>
            </w:pPr>
          </w:p>
        </w:tc>
        <w:tc>
          <w:tcPr>
            <w:tcW w:w="8678" w:type="dxa"/>
            <w:gridSpan w:val="3"/>
          </w:tcPr>
          <w:p>
            <w:pPr>
              <w:rPr>
                <w:rFonts w:cs="Arial"/>
                <w:sz w:val="20"/>
                <w:szCs w:val="20"/>
              </w:rPr>
            </w:pPr>
            <w:r>
              <w:rPr>
                <w:rFonts w:cs="Arial"/>
                <w:b/>
                <w:sz w:val="20"/>
                <w:szCs w:val="20"/>
              </w:rPr>
              <w:t>Angaben zu den Erziehungsberechtigten</w:t>
            </w:r>
            <w:r>
              <w:rPr>
                <w:rFonts w:cs="Arial"/>
                <w:sz w:val="20"/>
                <w:szCs w:val="20"/>
              </w:rPr>
              <w:t xml:space="preserve"> (nur bei minderjährigen Schülerinnen und Schülern)</w:t>
            </w:r>
          </w:p>
          <w:p>
            <w:pPr>
              <w:rPr>
                <w:rFonts w:cs="Arial"/>
                <w:sz w:val="16"/>
              </w:rPr>
            </w:pPr>
            <w:r>
              <w:rPr>
                <w:rFonts w:cs="Arial"/>
                <w:sz w:val="16"/>
              </w:rPr>
              <w:t xml:space="preserve">Der Begriff "Erziehungsberechtigte" wird gemäß Schulgesetz für das Land Mecklenburg-Vorpommern verwendet, wonach Erziehungsberechtigte diejenigen sind, denen nach bürgerlichem Recht die Sorge für die Person des Kindes zusteht (vgl. § 138 Absatz 2 SchulG M-V). </w:t>
            </w:r>
          </w:p>
        </w:tc>
      </w:tr>
      <w:tr>
        <w:tc>
          <w:tcPr>
            <w:tcW w:w="534" w:type="dxa"/>
            <w:vMerge w:val="restart"/>
          </w:tcPr>
          <w:p>
            <w:pPr>
              <w:rPr>
                <w:sz w:val="20"/>
              </w:rPr>
            </w:pPr>
          </w:p>
          <w:p>
            <w:pPr>
              <w:rPr>
                <w:sz w:val="20"/>
              </w:rPr>
            </w:pPr>
            <w:r>
              <w:rPr>
                <w:sz w:val="20"/>
              </w:rPr>
              <w:t>1.</w:t>
            </w:r>
          </w:p>
        </w:tc>
        <w:tc>
          <w:tcPr>
            <w:tcW w:w="2892" w:type="dxa"/>
          </w:tcPr>
          <w:p>
            <w:pPr>
              <w:tabs>
                <w:tab w:val="right" w:pos="2676"/>
              </w:tabs>
              <w:rPr>
                <w:rFonts w:cs="Arial"/>
                <w:sz w:val="16"/>
              </w:rPr>
            </w:pPr>
            <w:r>
              <w:rPr>
                <w:rFonts w:cs="Arial"/>
                <w:sz w:val="16"/>
              </w:rPr>
              <w:t xml:space="preserve">Name </w:t>
            </w:r>
            <w:r>
              <w:rPr>
                <w:rFonts w:cs="Arial"/>
                <w:sz w:val="16"/>
              </w:rPr>
              <w:tab/>
            </w:r>
          </w:p>
        </w:tc>
        <w:tc>
          <w:tcPr>
            <w:tcW w:w="2893" w:type="dxa"/>
          </w:tcPr>
          <w:p>
            <w:pPr>
              <w:rPr>
                <w:rFonts w:cs="Arial"/>
                <w:sz w:val="16"/>
              </w:rPr>
            </w:pPr>
            <w:r>
              <w:rPr>
                <w:rFonts w:cs="Arial"/>
                <w:sz w:val="16"/>
              </w:rPr>
              <w:t>Vorname</w:t>
            </w:r>
          </w:p>
          <w:p>
            <w:pPr>
              <w:rPr>
                <w:rFonts w:cs="Arial"/>
                <w:sz w:val="16"/>
              </w:rPr>
            </w:pPr>
          </w:p>
        </w:tc>
        <w:tc>
          <w:tcPr>
            <w:tcW w:w="2893" w:type="dxa"/>
          </w:tcPr>
          <w:p>
            <w:pPr>
              <w:rPr>
                <w:rFonts w:cs="Arial"/>
                <w:sz w:val="20"/>
              </w:rPr>
            </w:pPr>
            <w:r>
              <w:rPr>
                <w:rFonts w:ascii="Segoe UI Symbol" w:hAnsi="Segoe UI Symbol" w:cs="Segoe UI Symbol"/>
                <w:sz w:val="20"/>
              </w:rPr>
              <w:t>☐</w:t>
            </w:r>
            <w:r>
              <w:rPr>
                <w:rFonts w:cs="Arial"/>
                <w:sz w:val="20"/>
              </w:rPr>
              <w:t xml:space="preserve"> Sorgeberechtigte/r </w:t>
            </w:r>
          </w:p>
        </w:tc>
      </w:tr>
      <w:tr>
        <w:tc>
          <w:tcPr>
            <w:tcW w:w="534" w:type="dxa"/>
            <w:vMerge/>
          </w:tcPr>
          <w:p>
            <w:pPr>
              <w:rPr>
                <w:sz w:val="20"/>
              </w:rPr>
            </w:pPr>
          </w:p>
        </w:tc>
        <w:tc>
          <w:tcPr>
            <w:tcW w:w="8678" w:type="dxa"/>
            <w:gridSpan w:val="3"/>
          </w:tcPr>
          <w:p>
            <w:pPr>
              <w:rPr>
                <w:rFonts w:cs="Arial"/>
                <w:sz w:val="16"/>
              </w:rPr>
            </w:pPr>
            <w:r>
              <w:rPr>
                <w:rFonts w:cs="Arial"/>
                <w:sz w:val="16"/>
              </w:rPr>
              <w:t xml:space="preserve">Wohnanschrift (Straße, Hausnummer, PLZ, Ort) </w:t>
            </w:r>
          </w:p>
          <w:p>
            <w:pPr>
              <w:rPr>
                <w:rFonts w:cs="Arial"/>
                <w:sz w:val="16"/>
              </w:rPr>
            </w:pPr>
          </w:p>
          <w:p>
            <w:pPr>
              <w:rPr>
                <w:rFonts w:cs="Arial"/>
                <w:sz w:val="16"/>
              </w:rPr>
            </w:pPr>
          </w:p>
        </w:tc>
      </w:tr>
      <w:tr>
        <w:tc>
          <w:tcPr>
            <w:tcW w:w="534" w:type="dxa"/>
            <w:vMerge/>
          </w:tcPr>
          <w:p>
            <w:pPr>
              <w:rPr>
                <w:sz w:val="20"/>
              </w:rPr>
            </w:pPr>
          </w:p>
        </w:tc>
        <w:tc>
          <w:tcPr>
            <w:tcW w:w="8678" w:type="dxa"/>
            <w:gridSpan w:val="3"/>
          </w:tcPr>
          <w:p>
            <w:pPr>
              <w:rPr>
                <w:rFonts w:cs="Arial"/>
                <w:sz w:val="16"/>
              </w:rPr>
            </w:pPr>
            <w:r>
              <w:rPr>
                <w:rFonts w:cs="Arial"/>
                <w:sz w:val="16"/>
              </w:rPr>
              <w:t xml:space="preserve">Telefon mit Vorwahl / Hinweis auf zeitliche Erreichbarkeit </w:t>
            </w:r>
          </w:p>
          <w:p>
            <w:pPr>
              <w:rPr>
                <w:rFonts w:cs="Arial"/>
                <w:sz w:val="16"/>
              </w:rPr>
            </w:pPr>
          </w:p>
          <w:p>
            <w:pPr>
              <w:rPr>
                <w:rFonts w:cs="Arial"/>
                <w:sz w:val="16"/>
              </w:rPr>
            </w:pPr>
          </w:p>
        </w:tc>
      </w:tr>
      <w:tr>
        <w:tc>
          <w:tcPr>
            <w:tcW w:w="534" w:type="dxa"/>
            <w:vMerge w:val="restart"/>
          </w:tcPr>
          <w:p>
            <w:pPr>
              <w:rPr>
                <w:sz w:val="20"/>
              </w:rPr>
            </w:pPr>
          </w:p>
          <w:p>
            <w:pPr>
              <w:rPr>
                <w:sz w:val="20"/>
              </w:rPr>
            </w:pPr>
            <w:r>
              <w:rPr>
                <w:sz w:val="20"/>
              </w:rPr>
              <w:t>2.</w:t>
            </w:r>
          </w:p>
        </w:tc>
        <w:tc>
          <w:tcPr>
            <w:tcW w:w="2892" w:type="dxa"/>
          </w:tcPr>
          <w:p>
            <w:pPr>
              <w:tabs>
                <w:tab w:val="right" w:pos="2676"/>
              </w:tabs>
              <w:rPr>
                <w:rFonts w:cs="Arial"/>
                <w:sz w:val="16"/>
              </w:rPr>
            </w:pPr>
            <w:r>
              <w:rPr>
                <w:rFonts w:cs="Arial"/>
                <w:sz w:val="16"/>
              </w:rPr>
              <w:t xml:space="preserve">Name </w:t>
            </w:r>
            <w:r>
              <w:rPr>
                <w:rFonts w:cs="Arial"/>
                <w:sz w:val="16"/>
              </w:rPr>
              <w:tab/>
            </w:r>
          </w:p>
        </w:tc>
        <w:tc>
          <w:tcPr>
            <w:tcW w:w="2893" w:type="dxa"/>
          </w:tcPr>
          <w:p>
            <w:pPr>
              <w:rPr>
                <w:rFonts w:cs="Arial"/>
                <w:sz w:val="16"/>
              </w:rPr>
            </w:pPr>
            <w:r>
              <w:rPr>
                <w:rFonts w:cs="Arial"/>
                <w:sz w:val="16"/>
              </w:rPr>
              <w:t>Vorname</w:t>
            </w:r>
          </w:p>
        </w:tc>
        <w:tc>
          <w:tcPr>
            <w:tcW w:w="2893" w:type="dxa"/>
          </w:tcPr>
          <w:p>
            <w:pPr>
              <w:rPr>
                <w:rFonts w:cs="Arial"/>
                <w:sz w:val="20"/>
              </w:rPr>
            </w:pPr>
            <w:r>
              <w:rPr>
                <w:rFonts w:ascii="Segoe UI Symbol" w:hAnsi="Segoe UI Symbol" w:cs="Segoe UI Symbol"/>
                <w:sz w:val="20"/>
              </w:rPr>
              <w:t>☐</w:t>
            </w:r>
            <w:r>
              <w:rPr>
                <w:rFonts w:cs="Arial"/>
                <w:sz w:val="20"/>
              </w:rPr>
              <w:t xml:space="preserve"> Sorgeberechtigte/r </w:t>
            </w:r>
          </w:p>
          <w:p>
            <w:pPr>
              <w:rPr>
                <w:rFonts w:cs="Arial"/>
                <w:sz w:val="16"/>
              </w:rPr>
            </w:pPr>
          </w:p>
        </w:tc>
      </w:tr>
      <w:tr>
        <w:tc>
          <w:tcPr>
            <w:tcW w:w="534" w:type="dxa"/>
            <w:vMerge/>
          </w:tcPr>
          <w:p>
            <w:pPr>
              <w:rPr>
                <w:sz w:val="20"/>
              </w:rPr>
            </w:pPr>
          </w:p>
        </w:tc>
        <w:tc>
          <w:tcPr>
            <w:tcW w:w="8678" w:type="dxa"/>
            <w:gridSpan w:val="3"/>
          </w:tcPr>
          <w:p>
            <w:pPr>
              <w:rPr>
                <w:rFonts w:cs="Arial"/>
                <w:sz w:val="16"/>
              </w:rPr>
            </w:pPr>
            <w:r>
              <w:rPr>
                <w:rFonts w:cs="Arial"/>
                <w:sz w:val="16"/>
              </w:rPr>
              <w:t xml:space="preserve">Wohnanschrift (Straße, Hausnummer, PLZ, Ort) </w:t>
            </w:r>
          </w:p>
          <w:p>
            <w:pPr>
              <w:rPr>
                <w:rFonts w:cs="Arial"/>
                <w:sz w:val="16"/>
              </w:rPr>
            </w:pPr>
          </w:p>
          <w:p>
            <w:pPr>
              <w:rPr>
                <w:rFonts w:cs="Arial"/>
                <w:sz w:val="16"/>
              </w:rPr>
            </w:pPr>
          </w:p>
        </w:tc>
      </w:tr>
      <w:tr>
        <w:tc>
          <w:tcPr>
            <w:tcW w:w="534" w:type="dxa"/>
            <w:vMerge/>
          </w:tcPr>
          <w:p>
            <w:pPr>
              <w:rPr>
                <w:sz w:val="20"/>
              </w:rPr>
            </w:pPr>
          </w:p>
        </w:tc>
        <w:tc>
          <w:tcPr>
            <w:tcW w:w="8678" w:type="dxa"/>
            <w:gridSpan w:val="3"/>
          </w:tcPr>
          <w:p>
            <w:pPr>
              <w:rPr>
                <w:rFonts w:cs="Arial"/>
                <w:sz w:val="16"/>
              </w:rPr>
            </w:pPr>
            <w:r>
              <w:rPr>
                <w:rFonts w:cs="Arial"/>
                <w:sz w:val="16"/>
              </w:rPr>
              <w:t xml:space="preserve">Telefon mit Vorwahl / Hinweis auf zeitliche Erreichbarkeit </w:t>
            </w:r>
          </w:p>
          <w:p>
            <w:pPr>
              <w:rPr>
                <w:rFonts w:cs="Arial"/>
                <w:sz w:val="16"/>
              </w:rPr>
            </w:pPr>
          </w:p>
          <w:p>
            <w:pPr>
              <w:rPr>
                <w:rFonts w:cs="Arial"/>
                <w:sz w:val="16"/>
              </w:rPr>
            </w:pPr>
          </w:p>
        </w:tc>
      </w:tr>
    </w:tbl>
    <w:p>
      <w:pPr>
        <w:rPr>
          <w:sz w:val="20"/>
        </w:rPr>
      </w:pPr>
    </w:p>
    <w:p>
      <w:pPr>
        <w:rPr>
          <w:sz w:val="20"/>
        </w:rPr>
      </w:pPr>
      <w:r>
        <w:rPr>
          <w:sz w:val="20"/>
        </w:rPr>
        <w:t>Ich willige/wir willigen ein,</w:t>
      </w:r>
      <w:r>
        <w:t xml:space="preserve"> </w:t>
      </w:r>
      <w:r>
        <w:rPr>
          <w:sz w:val="20"/>
        </w:rPr>
        <w:t xml:space="preserve">dass ich/mein/unser Kind einen SARS-CoV2-Selbsttest in der Häuslichkeit durchführt und die dafür nötigen Tests in der zuständigen Schule abholen kann. Ich verpflichte mich/wir verpflichten uns, dass ich/mein/unser Kind nach einem positiven Befund eines SARS-CoV2-Selbsttest dies dem zuständigen Gesundheitsamt mitteile/n. </w:t>
      </w:r>
    </w:p>
    <w:p>
      <w:pPr>
        <w:rPr>
          <w:sz w:val="20"/>
        </w:rPr>
      </w:pPr>
    </w:p>
    <w:tbl>
      <w:tblPr>
        <w:tblStyle w:val="Tabellenraster"/>
        <w:tblW w:w="0" w:type="auto"/>
        <w:tblLook w:val="04A0" w:firstRow="1" w:lastRow="0" w:firstColumn="1" w:lastColumn="0" w:noHBand="0" w:noVBand="1"/>
      </w:tblPr>
      <w:tblGrid>
        <w:gridCol w:w="526"/>
        <w:gridCol w:w="2871"/>
        <w:gridCol w:w="5665"/>
      </w:tblGrid>
      <w:tr>
        <w:tc>
          <w:tcPr>
            <w:tcW w:w="534" w:type="dxa"/>
            <w:shd w:val="clear" w:color="auto" w:fill="000000" w:themeFill="text1"/>
          </w:tcPr>
          <w:p>
            <w:pPr>
              <w:rPr>
                <w:sz w:val="20"/>
              </w:rPr>
            </w:pPr>
          </w:p>
        </w:tc>
        <w:tc>
          <w:tcPr>
            <w:tcW w:w="2892" w:type="dxa"/>
          </w:tcPr>
          <w:p>
            <w:pPr>
              <w:tabs>
                <w:tab w:val="right" w:pos="2676"/>
              </w:tabs>
              <w:rPr>
                <w:sz w:val="16"/>
              </w:rPr>
            </w:pPr>
            <w:r>
              <w:rPr>
                <w:sz w:val="16"/>
              </w:rPr>
              <w:t>Ort, Datum</w:t>
            </w:r>
            <w:r>
              <w:rPr>
                <w:sz w:val="16"/>
              </w:rPr>
              <w:tab/>
            </w:r>
          </w:p>
          <w:p>
            <w:pPr>
              <w:tabs>
                <w:tab w:val="right" w:pos="2676"/>
              </w:tabs>
              <w:rPr>
                <w:sz w:val="16"/>
              </w:rPr>
            </w:pPr>
          </w:p>
          <w:p>
            <w:pPr>
              <w:tabs>
                <w:tab w:val="right" w:pos="2676"/>
              </w:tabs>
              <w:rPr>
                <w:sz w:val="16"/>
              </w:rPr>
            </w:pPr>
          </w:p>
        </w:tc>
        <w:tc>
          <w:tcPr>
            <w:tcW w:w="5786" w:type="dxa"/>
          </w:tcPr>
          <w:p>
            <w:pPr>
              <w:rPr>
                <w:sz w:val="16"/>
              </w:rPr>
            </w:pPr>
            <w:r>
              <w:rPr>
                <w:sz w:val="16"/>
              </w:rPr>
              <w:t>Unterschrift der Eltern/der volljährigen Schülerin/des volljährigen Schülers</w:t>
            </w:r>
          </w:p>
          <w:p>
            <w:pPr>
              <w:rPr>
                <w:sz w:val="16"/>
              </w:rPr>
            </w:pPr>
          </w:p>
          <w:p>
            <w:pPr>
              <w:rPr>
                <w:sz w:val="16"/>
              </w:rPr>
            </w:pPr>
          </w:p>
          <w:p>
            <w:pPr>
              <w:rPr>
                <w:sz w:val="16"/>
              </w:rPr>
            </w:pPr>
          </w:p>
        </w:tc>
      </w:tr>
    </w:tbl>
    <w:p/>
    <w:sectPr>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24931-D03E-4B76-A336-5223B86F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NurText">
    <w:name w:val="Plain Text"/>
    <w:basedOn w:val="Standard"/>
    <w:link w:val="NurTextZchn"/>
    <w:uiPriority w:val="99"/>
    <w:semiHidden/>
    <w:unhideWhenUsed/>
    <w:pPr>
      <w:jc w:val="left"/>
    </w:pPr>
    <w:rPr>
      <w:rFonts w:ascii="Calibri" w:hAnsi="Calibri"/>
      <w:sz w:val="22"/>
      <w:szCs w:val="21"/>
    </w:rPr>
  </w:style>
  <w:style w:type="character" w:customStyle="1" w:styleId="NurTextZchn">
    <w:name w:val="Nur Text Zchn"/>
    <w:basedOn w:val="Absatz-Standardschriftart"/>
    <w:link w:val="NurText"/>
    <w:uiPriority w:val="99"/>
    <w:semiHidden/>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F925C-14A1-4F76-9DB6-CBDE118D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2447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BMMV</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Bias, Patrick Alfred</dc:creator>
  <cp:keywords/>
  <dc:description/>
  <cp:lastModifiedBy>Herbst, Julia Esther</cp:lastModifiedBy>
  <cp:revision>4</cp:revision>
  <cp:lastPrinted>2021-03-31T13:10:00Z</cp:lastPrinted>
  <dcterms:created xsi:type="dcterms:W3CDTF">2021-03-31T13:48:00Z</dcterms:created>
  <dcterms:modified xsi:type="dcterms:W3CDTF">2021-03-31T13:51:00Z</dcterms:modified>
</cp:coreProperties>
</file>